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8379"/>
      </w:tblGrid>
      <w:tr w:rsidR="00E559CB" w:rsidTr="00E559CB">
        <w:tc>
          <w:tcPr>
            <w:tcW w:w="977" w:type="dxa"/>
            <w:hideMark/>
          </w:tcPr>
          <w:p w:rsidR="00E559CB" w:rsidRDefault="00E559CB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E559CB" w:rsidRDefault="00E559CB">
            <w:pPr>
              <w:jc w:val="center"/>
              <w:rPr>
                <w:caps/>
                <w:sz w:val="16"/>
              </w:rPr>
            </w:pPr>
          </w:p>
          <w:p w:rsidR="00E559CB" w:rsidRDefault="00E559CB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:rsidR="00E559CB" w:rsidRDefault="00E559CB">
            <w:pPr>
              <w:jc w:val="center"/>
            </w:pPr>
            <w:r>
              <w:t xml:space="preserve">Most, Topolová 584, PSČ 434 47  </w:t>
            </w:r>
          </w:p>
        </w:tc>
      </w:tr>
    </w:tbl>
    <w:p w:rsidR="00E559CB" w:rsidRDefault="00E559CB" w:rsidP="00E55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Kritéria hodnocení praktické maturitní práce ze SCR</w:t>
      </w:r>
      <w:r w:rsidR="0020125D">
        <w:rPr>
          <w:rFonts w:ascii="Times New Roman" w:hAnsi="Times New Roman" w:cs="Times New Roman"/>
          <w:b/>
          <w:sz w:val="32"/>
          <w:szCs w:val="32"/>
        </w:rPr>
        <w:t xml:space="preserve"> ve školním roce 202</w:t>
      </w:r>
      <w:r w:rsidR="005B6F08">
        <w:rPr>
          <w:rFonts w:ascii="Times New Roman" w:hAnsi="Times New Roman" w:cs="Times New Roman"/>
          <w:b/>
          <w:sz w:val="32"/>
          <w:szCs w:val="32"/>
        </w:rPr>
        <w:t>3</w:t>
      </w:r>
      <w:r w:rsidR="0020125D">
        <w:rPr>
          <w:rFonts w:ascii="Times New Roman" w:hAnsi="Times New Roman" w:cs="Times New Roman"/>
          <w:b/>
          <w:sz w:val="32"/>
          <w:szCs w:val="32"/>
        </w:rPr>
        <w:t>/202</w:t>
      </w:r>
      <w:r w:rsidR="005B6F08">
        <w:rPr>
          <w:rFonts w:ascii="Times New Roman" w:hAnsi="Times New Roman" w:cs="Times New Roman"/>
          <w:b/>
          <w:sz w:val="32"/>
          <w:szCs w:val="32"/>
        </w:rPr>
        <w:t>4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Hodnotí se celkem 8 částí práce.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Specifikace zájezdu – uvedení všech informací a cen, výběr ubytování (kapacita, cena, místo).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Program zájezdu- sestavení programu, nápaditost ve výběru navštívených míst, možnost provedení.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Popis míst – výběr informací o navštívených místech.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Časový harmonogram – správnost výpočtů čekací doby, km, započítání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Kalkulace nákladů – výpočty přímých a nepřímých nákladů včetně DPH,  výpočet celkové ceny, úprava výpočtů v tabulkách. 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Objednávka – vypracování objednávky, úprava, správnost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Leták- grafické zpracování, nápaditost, správnost a uvedení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Faktura- vypracování faktury, správné uvedení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zahrnuje tyto faktory: úprava textů a vyjadřování, výpočty, rozvržení programu zájezdu, grafická úprava jednotlivých částí, celková cena zájezdu, smysluplnost zájezdu.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Výsledné hodnocení je podle stupnice 1 – 5 dle splněných kritérií.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559CB" w:rsidRDefault="00E559CB" w:rsidP="00E55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Mostě dne 3</w:t>
      </w:r>
      <w:r w:rsidR="004F5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0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5B6F0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dottedHeavy"/>
        </w:rPr>
        <w:t xml:space="preserve">Ing. Lucie </w:t>
      </w:r>
      <w:proofErr w:type="spellStart"/>
      <w:r>
        <w:rPr>
          <w:rFonts w:ascii="Times New Roman" w:hAnsi="Times New Roman" w:cs="Times New Roman"/>
          <w:sz w:val="28"/>
          <w:szCs w:val="28"/>
          <w:u w:val="dottedHeavy"/>
        </w:rPr>
        <w:t>Machuldová</w:t>
      </w:r>
      <w:proofErr w:type="spellEnd"/>
    </w:p>
    <w:p w:rsidR="00E559CB" w:rsidRDefault="00E559CB" w:rsidP="00E559CB">
      <w:pPr>
        <w:spacing w:after="0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</w:p>
    <w:p w:rsidR="00E3195E" w:rsidRDefault="00E3195E"/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AD"/>
    <w:rsid w:val="0020125D"/>
    <w:rsid w:val="004F5071"/>
    <w:rsid w:val="00553CAD"/>
    <w:rsid w:val="005B6F08"/>
    <w:rsid w:val="00B640DB"/>
    <w:rsid w:val="00E3195E"/>
    <w:rsid w:val="00E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319D"/>
  <w15:chartTrackingRefBased/>
  <w15:docId w15:val="{41EC4576-DBA5-44BB-8815-A0BCA44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9CB"/>
    <w:pPr>
      <w:spacing w:line="25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559CB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8</cp:revision>
  <cp:lastPrinted>2023-01-25T12:19:00Z</cp:lastPrinted>
  <dcterms:created xsi:type="dcterms:W3CDTF">2021-09-23T08:03:00Z</dcterms:created>
  <dcterms:modified xsi:type="dcterms:W3CDTF">2024-02-14T13:06:00Z</dcterms:modified>
</cp:coreProperties>
</file>