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8374"/>
      </w:tblGrid>
      <w:tr w:rsidR="00AD07D6" w:rsidTr="00AD07D6">
        <w:tc>
          <w:tcPr>
            <w:tcW w:w="1047" w:type="dxa"/>
            <w:hideMark/>
          </w:tcPr>
          <w:p w:rsidR="00AD07D6" w:rsidRDefault="00C078B1">
            <w:pPr>
              <w:pStyle w:val="Zhlav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D07D6"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AD07D6" w:rsidRDefault="00AD07D6">
            <w:pPr>
              <w:jc w:val="center"/>
              <w:rPr>
                <w:caps/>
                <w:sz w:val="16"/>
              </w:rPr>
            </w:pPr>
          </w:p>
          <w:p w:rsidR="00AD07D6" w:rsidRDefault="00AD07D6">
            <w:pPr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  MOST, </w:t>
            </w:r>
            <w:r>
              <w:rPr>
                <w:sz w:val="28"/>
              </w:rPr>
              <w:t>s. r. o.,</w:t>
            </w:r>
          </w:p>
          <w:p w:rsidR="00AD07D6" w:rsidRDefault="00AD07D6">
            <w:pPr>
              <w:jc w:val="center"/>
            </w:pPr>
            <w:r>
              <w:t xml:space="preserve">Most, Topolová 584, PSČ 434 47  </w:t>
            </w:r>
          </w:p>
          <w:p w:rsidR="00AD07D6" w:rsidRDefault="00AD07D6">
            <w:pPr>
              <w:jc w:val="center"/>
            </w:pPr>
          </w:p>
        </w:tc>
      </w:tr>
    </w:tbl>
    <w:p w:rsidR="00AD07D6" w:rsidRDefault="00AD07D6" w:rsidP="00AD0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MATURITNÍ ZKOUŠKY VE ŠKOLNÍM ROCE 202</w:t>
      </w:r>
      <w:r w:rsidR="00B117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117E5">
        <w:rPr>
          <w:b/>
          <w:sz w:val="28"/>
          <w:szCs w:val="28"/>
        </w:rPr>
        <w:t>4</w:t>
      </w:r>
    </w:p>
    <w:p w:rsidR="00AD07D6" w:rsidRDefault="00AD07D6" w:rsidP="00AD07D6">
      <w:pPr>
        <w:rPr>
          <w:b/>
          <w:sz w:val="28"/>
          <w:szCs w:val="28"/>
        </w:rPr>
      </w:pPr>
    </w:p>
    <w:p w:rsidR="00AD07D6" w:rsidRDefault="00AD07D6" w:rsidP="00AD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:rsidR="00AD07D6" w:rsidRDefault="00AD07D6" w:rsidP="00AD0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bezpečnost a právo</w:t>
      </w:r>
    </w:p>
    <w:p w:rsidR="00AD07D6" w:rsidRDefault="00AD07D6" w:rsidP="00AD07D6"/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ve školním roce 202</w:t>
      </w:r>
      <w:r w:rsidR="00B117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B117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se budou konat podle </w:t>
      </w:r>
      <w:r w:rsidR="009E7D64">
        <w:rPr>
          <w:rFonts w:ascii="Times New Roman" w:hAnsi="Times New Roman" w:cs="Times New Roman"/>
        </w:rPr>
        <w:t xml:space="preserve">ustanovení § 77 až 82 školského </w:t>
      </w:r>
      <w:r>
        <w:rPr>
          <w:rFonts w:ascii="Times New Roman" w:hAnsi="Times New Roman" w:cs="Times New Roman"/>
        </w:rPr>
        <w:t>zákona č.561/2004Sb., novely školského zákona č. 284/2020 Sb. a maturitní vyhlášky č.177/2009 Sb. ve znění pozdějších předpisů.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Maturitní zkoušky se skládají ze společné části a profilové části. Ve společné části žáci konají pouze didaktické testy z </w:t>
      </w:r>
      <w:r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profilové předměty jsou stanoveny ve školním vzdělávacím programu školy. V roce 202</w:t>
      </w:r>
      <w:r w:rsidR="00B117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B117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se jedná o tyto předměty: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Český jazyk a literatura</w:t>
      </w:r>
      <w:r>
        <w:rPr>
          <w:rFonts w:ascii="Times New Roman" w:hAnsi="Times New Roman" w:cs="Times New Roman"/>
        </w:rPr>
        <w:t xml:space="preserve"> – ústní formou před maturitní komisí a písemnou formou</w:t>
      </w: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Cizí jazyk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(angličtina, němčina)</w:t>
      </w:r>
      <w:r>
        <w:rPr>
          <w:rFonts w:ascii="Times New Roman" w:hAnsi="Times New Roman" w:cs="Times New Roman"/>
        </w:rPr>
        <w:t xml:space="preserve"> - ústní formou před maturitní komisí a písemnou formou</w:t>
      </w: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Ekonomika</w:t>
      </w:r>
      <w:r>
        <w:rPr>
          <w:rFonts w:ascii="Times New Roman" w:hAnsi="Times New Roman" w:cs="Times New Roman"/>
        </w:rPr>
        <w:t xml:space="preserve"> – ústní formou před maturitní komisí (všechna zaměření)</w:t>
      </w: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 (pro CER)</w:t>
      </w: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Právo </w:t>
      </w:r>
      <w:r>
        <w:rPr>
          <w:rFonts w:ascii="Times New Roman" w:hAnsi="Times New Roman" w:cs="Times New Roman"/>
        </w:rPr>
        <w:t>– ústní formou před maturitní komisí (pro BEP)</w:t>
      </w: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(všechna zaměření)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práci z českého jazyka budou žáci psát v rozsahu 250 slov po dobu 120 minut, včetně doby na výběr zadání. Ředitelka školy připraví 4 zadání, z nichž si žáci jedno zadání vyberou. 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českého jazyka a literatury určí ředitelka školy maturitní seznam nejméně 60 literárních děl, z nichž si žák vybere 20 literárních děl, podle kritérií stanovených ředitelkou školy.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Písemnou práci z cizího jazyka budou žáci psát v rozsahu minimálně 200 slov po dobu </w:t>
      </w:r>
      <w:r w:rsidR="00B117E5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minut. Ředitelka školy stanoví 1 zadání (2 slohové útvary).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</w:t>
      </w:r>
      <w:r w:rsidR="00B117E5">
        <w:rPr>
          <w:rFonts w:ascii="Times New Roman" w:hAnsi="Times New Roman" w:cs="Times New Roman"/>
        </w:rPr>
        <w:t xml:space="preserve"> anglického </w:t>
      </w:r>
      <w:r>
        <w:rPr>
          <w:rFonts w:ascii="Times New Roman" w:hAnsi="Times New Roman" w:cs="Times New Roman"/>
        </w:rPr>
        <w:t>jazyka stanoví ředitelka školy 25 témat</w:t>
      </w:r>
      <w:r w:rsidR="00B117E5">
        <w:rPr>
          <w:rFonts w:ascii="Times New Roman" w:hAnsi="Times New Roman" w:cs="Times New Roman"/>
        </w:rPr>
        <w:t>, pro německý jazyk 20 témat</w:t>
      </w:r>
      <w:r>
        <w:rPr>
          <w:rFonts w:ascii="Times New Roman" w:hAnsi="Times New Roman" w:cs="Times New Roman"/>
        </w:rPr>
        <w:t>. Pracovní listy budou obsahovat 4 zadání – otázky k tématu, popis obrázků, rozhovor a odborný text.</w:t>
      </w:r>
    </w:p>
    <w:p w:rsidR="003A0FE0" w:rsidRDefault="003A0FE0" w:rsidP="00AD07D6">
      <w:pPr>
        <w:pStyle w:val="Default"/>
        <w:rPr>
          <w:rFonts w:ascii="Times New Roman" w:hAnsi="Times New Roman" w:cs="Times New Roman"/>
        </w:rPr>
      </w:pPr>
    </w:p>
    <w:p w:rsidR="003A0FE0" w:rsidRDefault="00AD4F2A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Žáci s přiznaným uzpůsobením podmínek konají maturitní zkoušku za podmínek, které vyplývají z doporučení vydaného školským poradenským zařízením.</w:t>
      </w:r>
    </w:p>
    <w:p w:rsidR="00542746" w:rsidRDefault="00542746" w:rsidP="00AD07D6">
      <w:pPr>
        <w:pStyle w:val="Default"/>
        <w:rPr>
          <w:rFonts w:ascii="Times New Roman" w:hAnsi="Times New Roman" w:cs="Times New Roman"/>
        </w:rPr>
      </w:pPr>
    </w:p>
    <w:p w:rsidR="00542746" w:rsidRDefault="0054274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Profilovou zkoušku z cizího jazyka lze podle § 19 a maturitní vyhlášky č. 177/2009 Sb. ve znění pozdějších předpisů nahradit výsledkem standar</w:t>
      </w:r>
      <w:r w:rsidR="003A0FE0">
        <w:rPr>
          <w:rFonts w:ascii="Times New Roman" w:hAnsi="Times New Roman" w:cs="Times New Roman"/>
        </w:rPr>
        <w:t xml:space="preserve">dizované zkoušky dokládající jazykové znalosti žáka na jazykové úrovni stanovené RVP daného oboru vzdělávání, nejméně však na úrovni B 1 podle Společného evropského referenčního rámce pro jazyky. Písemnou žádost o </w:t>
      </w:r>
      <w:r w:rsidR="003A0FE0">
        <w:rPr>
          <w:rFonts w:ascii="Times New Roman" w:hAnsi="Times New Roman" w:cs="Times New Roman"/>
        </w:rPr>
        <w:lastRenderedPageBreak/>
        <w:t>nahrazení zkoušky podává žák ředitelce školy nejpozději do 31.</w:t>
      </w:r>
      <w:r w:rsidR="00B117E5">
        <w:rPr>
          <w:rFonts w:ascii="Times New Roman" w:hAnsi="Times New Roman" w:cs="Times New Roman"/>
        </w:rPr>
        <w:t xml:space="preserve"> </w:t>
      </w:r>
      <w:r w:rsidR="003A0FE0">
        <w:rPr>
          <w:rFonts w:ascii="Times New Roman" w:hAnsi="Times New Roman" w:cs="Times New Roman"/>
        </w:rPr>
        <w:t xml:space="preserve">3. </w:t>
      </w:r>
      <w:r w:rsidR="00B117E5">
        <w:rPr>
          <w:rFonts w:ascii="Times New Roman" w:hAnsi="Times New Roman" w:cs="Times New Roman"/>
        </w:rPr>
        <w:t>2024</w:t>
      </w:r>
      <w:r w:rsidR="00AD4F2A">
        <w:rPr>
          <w:rFonts w:ascii="Times New Roman" w:hAnsi="Times New Roman" w:cs="Times New Roman"/>
        </w:rPr>
        <w:t xml:space="preserve"> </w:t>
      </w:r>
      <w:r w:rsidR="003A0FE0">
        <w:rPr>
          <w:rFonts w:ascii="Times New Roman" w:hAnsi="Times New Roman" w:cs="Times New Roman"/>
        </w:rPr>
        <w:t xml:space="preserve">pro konání maturitní zkoušky v jarním zkušebním období a do 30. 6. </w:t>
      </w:r>
      <w:r w:rsidR="00B117E5">
        <w:rPr>
          <w:rFonts w:ascii="Times New Roman" w:hAnsi="Times New Roman" w:cs="Times New Roman"/>
        </w:rPr>
        <w:t xml:space="preserve">2024 </w:t>
      </w:r>
      <w:r w:rsidR="003A0FE0">
        <w:rPr>
          <w:rFonts w:ascii="Times New Roman" w:hAnsi="Times New Roman" w:cs="Times New Roman"/>
        </w:rPr>
        <w:t>pro konání maturitní zkoušky v podzimním zkušebním období. Součástí je doklad nebo úředně ověřená kopie dokladu o úspěšném vykonání standardizované jazykové zkoušky.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</w:t>
      </w:r>
      <w:r w:rsidR="00A75CB9">
        <w:rPr>
          <w:rFonts w:ascii="Times New Roman" w:hAnsi="Times New Roman" w:cs="Times New Roman"/>
        </w:rPr>
        <w:t>ly stanovila pro školní rok 2023</w:t>
      </w:r>
      <w:r>
        <w:rPr>
          <w:rFonts w:ascii="Times New Roman" w:hAnsi="Times New Roman" w:cs="Times New Roman"/>
        </w:rPr>
        <w:t>/202</w:t>
      </w:r>
      <w:r w:rsidR="00A75CB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v nabídce školy tyto nepovinné profilové předměty:  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Anglický jazyk</w:t>
      </w:r>
      <w:r>
        <w:rPr>
          <w:rFonts w:ascii="Times New Roman" w:hAnsi="Times New Roman" w:cs="Times New Roman"/>
        </w:rPr>
        <w:t>- ústní formou před maturitní komisí a písemnou formou</w:t>
      </w:r>
    </w:p>
    <w:p w:rsidR="00AD07D6" w:rsidRDefault="00AD07D6" w:rsidP="00AD07D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Německý jazyk</w:t>
      </w:r>
      <w:r>
        <w:rPr>
          <w:rFonts w:ascii="Times New Roman" w:hAnsi="Times New Roman" w:cs="Times New Roman"/>
        </w:rPr>
        <w:t xml:space="preserve"> - ústní formou před maturitní komisí a písemnou formou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Termíny didaktických testů společné části maturitní zkoušky budou rozepsány v jednotném zkušebním schématu na webových stránkách: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www.cermat.cz</w:t>
        </w:r>
      </w:hyperlink>
    </w:p>
    <w:p w:rsidR="00AD07D6" w:rsidRDefault="00AD07D6" w:rsidP="00AD07D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Písemná práce z českého jazyka a literatury se koná </w:t>
      </w:r>
      <w:r w:rsidR="009E7D6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4. 202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AD07D6" w:rsidRDefault="00AD07D6" w:rsidP="00AD07D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Písemná práce z anglického jazyka se koná 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4. 202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Praktické maturitní zkoušky se konají 2</w:t>
      </w:r>
      <w:r w:rsidR="009E7D6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04. 202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CER a 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04. 202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BEP.</w:t>
      </w:r>
      <w:r w:rsidR="00E0535F">
        <w:rPr>
          <w:rFonts w:ascii="Times New Roman" w:hAnsi="Times New Roman" w:cs="Times New Roman"/>
          <w:b/>
        </w:rPr>
        <w:t xml:space="preserve"> Praktickou maturitní zkoušku budou psát všichni žáci na počítači po dobu 420 minut.</w:t>
      </w:r>
      <w:bookmarkStart w:id="0" w:name="_GoBack"/>
      <w:bookmarkEnd w:id="0"/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Ústní maturitní zkoušky</w:t>
      </w:r>
      <w:r>
        <w:rPr>
          <w:rFonts w:ascii="Times New Roman" w:hAnsi="Times New Roman" w:cs="Times New Roman"/>
        </w:rPr>
        <w:t xml:space="preserve"> před maturitní komisí se konají v termínech: </w:t>
      </w:r>
    </w:p>
    <w:p w:rsidR="00AD07D6" w:rsidRDefault="00AD07D6" w:rsidP="00AD07D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2</w:t>
      </w:r>
      <w:r w:rsidR="009E7D6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05. do </w:t>
      </w:r>
      <w:r w:rsidR="009E7D64">
        <w:rPr>
          <w:rFonts w:ascii="Times New Roman" w:hAnsi="Times New Roman" w:cs="Times New Roman"/>
          <w:b/>
        </w:rPr>
        <w:t>29. 05.</w:t>
      </w:r>
      <w:r>
        <w:rPr>
          <w:rFonts w:ascii="Times New Roman" w:hAnsi="Times New Roman" w:cs="Times New Roman"/>
          <w:b/>
        </w:rPr>
        <w:t xml:space="preserve"> 202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P – 4.</w:t>
      </w:r>
      <w:r w:rsidR="009E7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a</w:t>
      </w:r>
      <w:proofErr w:type="spellEnd"/>
      <w:r>
        <w:rPr>
          <w:rFonts w:ascii="Times New Roman" w:hAnsi="Times New Roman" w:cs="Times New Roman"/>
          <w:b/>
        </w:rPr>
        <w:t xml:space="preserve"> od 0</w:t>
      </w:r>
      <w:r w:rsidR="009E7D6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06. do 0</w:t>
      </w:r>
      <w:r w:rsidR="009E7D6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06. 202</w:t>
      </w:r>
      <w:r w:rsidR="009E7D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P – 4.</w:t>
      </w:r>
      <w:r w:rsidR="009E7D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B.</w:t>
      </w: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Mostě dne </w:t>
      </w:r>
      <w:r w:rsidR="009E7D64">
        <w:rPr>
          <w:rFonts w:ascii="Times New Roman" w:hAnsi="Times New Roman" w:cs="Times New Roman"/>
        </w:rPr>
        <w:t>01. 09. 2023</w:t>
      </w:r>
      <w:r>
        <w:rPr>
          <w:rFonts w:ascii="Times New Roman" w:hAnsi="Times New Roman" w:cs="Times New Roman"/>
        </w:rPr>
        <w:t xml:space="preserve">                                                                  Ing. Lucie </w:t>
      </w:r>
      <w:proofErr w:type="spellStart"/>
      <w:r>
        <w:rPr>
          <w:rFonts w:ascii="Times New Roman" w:hAnsi="Times New Roman" w:cs="Times New Roman"/>
        </w:rPr>
        <w:t>Machuldová</w:t>
      </w:r>
      <w:proofErr w:type="spellEnd"/>
    </w:p>
    <w:p w:rsidR="00AD07D6" w:rsidRDefault="00AD07D6" w:rsidP="00AD07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ředitelka školy</w:t>
      </w:r>
    </w:p>
    <w:p w:rsidR="00C16545" w:rsidRDefault="00C16545"/>
    <w:sectPr w:rsidR="00C1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D6"/>
    <w:rsid w:val="003A0FE0"/>
    <w:rsid w:val="00542746"/>
    <w:rsid w:val="009E7D64"/>
    <w:rsid w:val="00A75CB9"/>
    <w:rsid w:val="00AD07D6"/>
    <w:rsid w:val="00AD4F2A"/>
    <w:rsid w:val="00B117E5"/>
    <w:rsid w:val="00C078B1"/>
    <w:rsid w:val="00C16545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EFE7"/>
  <w15:chartTrackingRefBased/>
  <w15:docId w15:val="{090D9700-4125-42A7-A34E-0AFB083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7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07D6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AD07D6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D07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AD0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F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11</cp:revision>
  <cp:lastPrinted>2023-09-05T07:04:00Z</cp:lastPrinted>
  <dcterms:created xsi:type="dcterms:W3CDTF">2022-08-29T07:25:00Z</dcterms:created>
  <dcterms:modified xsi:type="dcterms:W3CDTF">2024-01-04T12:30:00Z</dcterms:modified>
</cp:coreProperties>
</file>