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F0" w:rsidRDefault="00C679F0" w:rsidP="00C679F0">
      <w:pPr>
        <w:jc w:val="center"/>
        <w:rPr>
          <w:sz w:val="28"/>
          <w:szCs w:val="28"/>
        </w:rPr>
      </w:pPr>
      <w:bookmarkStart w:id="0" w:name="_GoBack"/>
      <w:bookmarkEnd w:id="0"/>
      <w:r w:rsidRPr="00C679F0">
        <w:rPr>
          <w:sz w:val="28"/>
          <w:szCs w:val="28"/>
        </w:rPr>
        <w:t>STŘEDNÍ ODBORNÁ ŠKOLA PODNIKATELSKÁ MOST, s.r.o.</w:t>
      </w:r>
      <w:r>
        <w:rPr>
          <w:sz w:val="28"/>
          <w:szCs w:val="28"/>
        </w:rPr>
        <w:t xml:space="preserve">, </w:t>
      </w:r>
    </w:p>
    <w:p w:rsidR="00C679F0" w:rsidRDefault="00C679F0" w:rsidP="00C679F0">
      <w:pPr>
        <w:jc w:val="center"/>
        <w:rPr>
          <w:color w:val="548235"/>
          <w:sz w:val="28"/>
          <w:szCs w:val="28"/>
        </w:rPr>
      </w:pPr>
      <w:r>
        <w:rPr>
          <w:sz w:val="28"/>
          <w:szCs w:val="28"/>
        </w:rPr>
        <w:t>Topolová 584, Most</w:t>
      </w:r>
    </w:p>
    <w:p w:rsidR="00C679F0" w:rsidRPr="00D94B37" w:rsidRDefault="00C679F0" w:rsidP="00C679F0">
      <w:pPr>
        <w:spacing w:after="0"/>
        <w:ind w:left="195"/>
        <w:rPr>
          <w:color w:val="548235"/>
          <w:sz w:val="28"/>
          <w:szCs w:val="28"/>
        </w:rPr>
      </w:pPr>
      <w:r>
        <w:rPr>
          <w:color w:val="548235"/>
          <w:sz w:val="28"/>
          <w:szCs w:val="28"/>
        </w:rPr>
        <w:t>Kritéria hodnocení praktické maturitní práce ze služeb v cestovním ruchu</w:t>
      </w:r>
    </w:p>
    <w:p w:rsidR="00C679F0" w:rsidRPr="00D94B37" w:rsidRDefault="00C679F0" w:rsidP="00C679F0">
      <w:pPr>
        <w:spacing w:after="0"/>
        <w:ind w:left="195"/>
        <w:rPr>
          <w:sz w:val="32"/>
          <w:szCs w:val="32"/>
        </w:rPr>
      </w:pPr>
      <w:r w:rsidRPr="00D94B37">
        <w:rPr>
          <w:color w:val="548235"/>
          <w:sz w:val="32"/>
          <w:szCs w:val="32"/>
        </w:rPr>
        <w:t>a. Bodování</w:t>
      </w:r>
    </w:p>
    <w:tbl>
      <w:tblPr>
        <w:tblStyle w:val="TableGrid"/>
        <w:tblW w:w="9717" w:type="dxa"/>
        <w:tblInd w:w="-182" w:type="dxa"/>
        <w:tblCellMar>
          <w:top w:w="9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6947"/>
        <w:gridCol w:w="1380"/>
      </w:tblGrid>
      <w:tr w:rsidR="00C679F0" w:rsidTr="00C679F0">
        <w:trPr>
          <w:trHeight w:val="45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left="70"/>
              <w:jc w:val="center"/>
            </w:pPr>
            <w:r>
              <w:rPr>
                <w:b/>
                <w:sz w:val="40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r>
              <w:rPr>
                <w:b/>
                <w:sz w:val="40"/>
              </w:rPr>
              <w:t>Specifikace zájezdu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right="24"/>
              <w:jc w:val="center"/>
            </w:pPr>
            <w:r>
              <w:rPr>
                <w:b/>
                <w:sz w:val="40"/>
              </w:rPr>
              <w:t xml:space="preserve">7b </w:t>
            </w:r>
          </w:p>
        </w:tc>
      </w:tr>
      <w:tr w:rsidR="00C679F0" w:rsidTr="00C679F0">
        <w:trPr>
          <w:trHeight w:val="45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left="70"/>
              <w:jc w:val="center"/>
            </w:pPr>
            <w:r>
              <w:rPr>
                <w:b/>
                <w:sz w:val="40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r>
              <w:rPr>
                <w:b/>
                <w:sz w:val="40"/>
              </w:rPr>
              <w:t>Rámcový program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left="72"/>
              <w:jc w:val="center"/>
            </w:pPr>
            <w:r>
              <w:rPr>
                <w:b/>
                <w:sz w:val="40"/>
              </w:rPr>
              <w:t>2b</w:t>
            </w:r>
          </w:p>
        </w:tc>
      </w:tr>
      <w:tr w:rsidR="00C679F0" w:rsidTr="00C679F0">
        <w:trPr>
          <w:trHeight w:val="45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left="70"/>
              <w:jc w:val="center"/>
            </w:pPr>
            <w:r>
              <w:rPr>
                <w:b/>
                <w:sz w:val="40"/>
              </w:rPr>
              <w:t>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r>
              <w:rPr>
                <w:b/>
                <w:sz w:val="40"/>
              </w:rPr>
              <w:t>Popis vybraných míst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right="24"/>
              <w:jc w:val="center"/>
            </w:pPr>
            <w:r>
              <w:rPr>
                <w:b/>
                <w:sz w:val="40"/>
              </w:rPr>
              <w:t xml:space="preserve">2b </w:t>
            </w:r>
          </w:p>
        </w:tc>
      </w:tr>
      <w:tr w:rsidR="00C679F0" w:rsidTr="00C679F0">
        <w:trPr>
          <w:trHeight w:val="45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left="70"/>
              <w:jc w:val="center"/>
            </w:pPr>
            <w:r>
              <w:rPr>
                <w:b/>
                <w:sz w:val="40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r>
              <w:rPr>
                <w:b/>
                <w:sz w:val="40"/>
              </w:rPr>
              <w:t>Časový harmonogram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right="24"/>
              <w:jc w:val="center"/>
            </w:pPr>
            <w:r>
              <w:rPr>
                <w:b/>
                <w:sz w:val="40"/>
              </w:rPr>
              <w:t xml:space="preserve">5b </w:t>
            </w:r>
          </w:p>
        </w:tc>
      </w:tr>
      <w:tr w:rsidR="00C679F0" w:rsidTr="00C679F0">
        <w:trPr>
          <w:trHeight w:val="45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left="70"/>
              <w:jc w:val="center"/>
            </w:pPr>
            <w:r>
              <w:rPr>
                <w:b/>
                <w:sz w:val="40"/>
              </w:rPr>
              <w:t>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r>
              <w:rPr>
                <w:b/>
                <w:sz w:val="40"/>
              </w:rPr>
              <w:t>Kalkulace zájezdu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left="325"/>
            </w:pPr>
            <w:r>
              <w:rPr>
                <w:b/>
                <w:sz w:val="40"/>
              </w:rPr>
              <w:t>11b</w:t>
            </w:r>
          </w:p>
        </w:tc>
      </w:tr>
      <w:tr w:rsidR="00C679F0" w:rsidTr="00C679F0">
        <w:trPr>
          <w:trHeight w:val="45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left="70"/>
              <w:jc w:val="center"/>
            </w:pPr>
            <w:r>
              <w:rPr>
                <w:b/>
                <w:sz w:val="40"/>
              </w:rPr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r>
              <w:rPr>
                <w:b/>
                <w:sz w:val="40"/>
              </w:rPr>
              <w:t>Objednávka zájezdu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left="72"/>
              <w:jc w:val="center"/>
            </w:pPr>
            <w:r>
              <w:rPr>
                <w:b/>
                <w:sz w:val="40"/>
              </w:rPr>
              <w:t>1b</w:t>
            </w:r>
          </w:p>
        </w:tc>
      </w:tr>
      <w:tr w:rsidR="00C679F0" w:rsidTr="00C679F0">
        <w:trPr>
          <w:trHeight w:val="45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left="70"/>
              <w:jc w:val="center"/>
            </w:pPr>
            <w:r>
              <w:rPr>
                <w:b/>
                <w:sz w:val="40"/>
              </w:rPr>
              <w:t>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r>
              <w:rPr>
                <w:b/>
                <w:sz w:val="40"/>
              </w:rPr>
              <w:t>Faktura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2EFDA"/>
          </w:tcPr>
          <w:p w:rsidR="00C679F0" w:rsidRDefault="00C679F0" w:rsidP="00BB16F1">
            <w:pPr>
              <w:ind w:left="72"/>
              <w:jc w:val="center"/>
            </w:pPr>
            <w:r>
              <w:rPr>
                <w:b/>
                <w:sz w:val="40"/>
              </w:rPr>
              <w:t>1b</w:t>
            </w:r>
          </w:p>
        </w:tc>
      </w:tr>
      <w:tr w:rsidR="00C679F0" w:rsidTr="00C679F0">
        <w:trPr>
          <w:trHeight w:val="454"/>
        </w:trPr>
        <w:tc>
          <w:tcPr>
            <w:tcW w:w="13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A"/>
          </w:tcPr>
          <w:p w:rsidR="00C679F0" w:rsidRDefault="00C679F0" w:rsidP="00BB16F1"/>
        </w:tc>
        <w:tc>
          <w:tcPr>
            <w:tcW w:w="6946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2EFDA"/>
            <w:vAlign w:val="center"/>
          </w:tcPr>
          <w:p w:rsidR="00C679F0" w:rsidRDefault="00C679F0" w:rsidP="00BB16F1">
            <w:r>
              <w:rPr>
                <w:b/>
                <w:sz w:val="40"/>
              </w:rPr>
              <w:t>CEJLKEM</w:t>
            </w:r>
          </w:p>
        </w:tc>
        <w:tc>
          <w:tcPr>
            <w:tcW w:w="1380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:rsidR="00C679F0" w:rsidRDefault="00C679F0" w:rsidP="00BB16F1">
            <w:pPr>
              <w:ind w:left="280"/>
            </w:pPr>
            <w:r>
              <w:rPr>
                <w:b/>
                <w:sz w:val="40"/>
              </w:rPr>
              <w:t>29 b</w:t>
            </w:r>
          </w:p>
        </w:tc>
      </w:tr>
    </w:tbl>
    <w:p w:rsidR="00C679F0" w:rsidRDefault="00C679F0" w:rsidP="00C679F0">
      <w:pPr>
        <w:pStyle w:val="Nadpis1"/>
        <w:rPr>
          <w:sz w:val="32"/>
          <w:szCs w:val="32"/>
        </w:rPr>
      </w:pPr>
    </w:p>
    <w:p w:rsidR="00C679F0" w:rsidRPr="00D94B37" w:rsidRDefault="00C679F0" w:rsidP="00C679F0">
      <w:pPr>
        <w:pStyle w:val="Nadpis1"/>
        <w:rPr>
          <w:sz w:val="32"/>
          <w:szCs w:val="32"/>
        </w:rPr>
      </w:pPr>
      <w:r w:rsidRPr="00D94B37">
        <w:rPr>
          <w:sz w:val="32"/>
          <w:szCs w:val="32"/>
        </w:rPr>
        <w:t>b. Hodnocení</w:t>
      </w:r>
    </w:p>
    <w:p w:rsidR="00C679F0" w:rsidRDefault="00C679F0" w:rsidP="00C679F0">
      <w:pPr>
        <w:spacing w:after="0"/>
        <w:ind w:left="94"/>
      </w:pPr>
      <w:r>
        <w:rPr>
          <w:sz w:val="28"/>
        </w:rPr>
        <w:t>Výsledné hodnocení PRAKTICKÉ MATURITNÍ PRÁCE podle získaného počtu bodů:</w:t>
      </w:r>
    </w:p>
    <w:tbl>
      <w:tblPr>
        <w:tblStyle w:val="TableGrid"/>
        <w:tblW w:w="9719" w:type="dxa"/>
        <w:tblInd w:w="-184" w:type="dxa"/>
        <w:tblCellMar>
          <w:top w:w="113" w:type="dxa"/>
          <w:left w:w="98" w:type="dxa"/>
          <w:right w:w="82" w:type="dxa"/>
        </w:tblCellMar>
        <w:tblLook w:val="04A0" w:firstRow="1" w:lastRow="0" w:firstColumn="1" w:lastColumn="0" w:noHBand="0" w:noVBand="1"/>
      </w:tblPr>
      <w:tblGrid>
        <w:gridCol w:w="1393"/>
        <w:gridCol w:w="6945"/>
        <w:gridCol w:w="1381"/>
      </w:tblGrid>
      <w:tr w:rsidR="00C679F0" w:rsidTr="00C679F0">
        <w:trPr>
          <w:trHeight w:val="454"/>
        </w:trPr>
        <w:tc>
          <w:tcPr>
            <w:tcW w:w="1393" w:type="dxa"/>
            <w:tcBorders>
              <w:top w:val="single" w:sz="24" w:space="0" w:color="000000"/>
              <w:left w:val="single" w:sz="24" w:space="0" w:color="000000"/>
              <w:bottom w:val="double" w:sz="8" w:space="0" w:color="000000"/>
              <w:right w:val="single" w:sz="8" w:space="0" w:color="000000"/>
            </w:tcBorders>
            <w:shd w:val="clear" w:color="auto" w:fill="D9E1F2"/>
          </w:tcPr>
          <w:p w:rsidR="00C679F0" w:rsidRDefault="00C679F0" w:rsidP="00BB16F1">
            <w:pPr>
              <w:ind w:right="11"/>
              <w:jc w:val="center"/>
            </w:pPr>
            <w:r>
              <w:t>počet</w:t>
            </w:r>
          </w:p>
          <w:p w:rsidR="00C679F0" w:rsidRDefault="00C679F0" w:rsidP="00BB16F1">
            <w:pPr>
              <w:ind w:right="13"/>
              <w:jc w:val="center"/>
            </w:pPr>
            <w:r>
              <w:t>bodů</w:t>
            </w:r>
          </w:p>
        </w:tc>
        <w:tc>
          <w:tcPr>
            <w:tcW w:w="8327" w:type="dxa"/>
            <w:gridSpan w:val="2"/>
            <w:tcBorders>
              <w:top w:val="single" w:sz="24" w:space="0" w:color="000000"/>
              <w:left w:val="single" w:sz="8" w:space="0" w:color="000000"/>
              <w:bottom w:val="double" w:sz="8" w:space="0" w:color="000000"/>
              <w:right w:val="single" w:sz="24" w:space="0" w:color="000000"/>
            </w:tcBorders>
            <w:shd w:val="clear" w:color="auto" w:fill="D9E1F2"/>
            <w:vAlign w:val="center"/>
          </w:tcPr>
          <w:p w:rsidR="00C679F0" w:rsidRDefault="00C679F0" w:rsidP="00BB16F1">
            <w:pPr>
              <w:ind w:left="4"/>
              <w:jc w:val="center"/>
            </w:pPr>
            <w:r>
              <w:rPr>
                <w:b/>
                <w:sz w:val="32"/>
              </w:rPr>
              <w:t xml:space="preserve"> CELKOVÉ HODNOCENÍ</w:t>
            </w:r>
          </w:p>
        </w:tc>
      </w:tr>
      <w:tr w:rsidR="00C679F0" w:rsidTr="00C679F0">
        <w:trPr>
          <w:trHeight w:val="454"/>
        </w:trPr>
        <w:tc>
          <w:tcPr>
            <w:tcW w:w="1393" w:type="dxa"/>
            <w:tcBorders>
              <w:top w:val="doub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jc w:val="both"/>
            </w:pPr>
            <w:r>
              <w:rPr>
                <w:sz w:val="40"/>
              </w:rPr>
              <w:t xml:space="preserve">26 - 29 </w:t>
            </w:r>
          </w:p>
        </w:tc>
        <w:tc>
          <w:tcPr>
            <w:tcW w:w="694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right="2"/>
              <w:jc w:val="center"/>
            </w:pPr>
            <w:r>
              <w:rPr>
                <w:sz w:val="40"/>
              </w:rPr>
              <w:t>Výborný</w:t>
            </w:r>
          </w:p>
        </w:tc>
        <w:tc>
          <w:tcPr>
            <w:tcW w:w="138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2"/>
              <w:jc w:val="center"/>
            </w:pPr>
            <w:r>
              <w:rPr>
                <w:b/>
                <w:sz w:val="40"/>
              </w:rPr>
              <w:t>1</w:t>
            </w:r>
          </w:p>
        </w:tc>
      </w:tr>
      <w:tr w:rsidR="00C679F0" w:rsidTr="00C679F0">
        <w:trPr>
          <w:trHeight w:val="454"/>
        </w:trPr>
        <w:tc>
          <w:tcPr>
            <w:tcW w:w="139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44"/>
              <w:jc w:val="both"/>
            </w:pPr>
            <w:r>
              <w:rPr>
                <w:sz w:val="40"/>
              </w:rPr>
              <w:t>23 - 25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2"/>
              <w:jc w:val="center"/>
            </w:pPr>
            <w:r>
              <w:rPr>
                <w:sz w:val="40"/>
              </w:rPr>
              <w:t>Chvalitebný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2"/>
              <w:jc w:val="center"/>
            </w:pPr>
            <w:r>
              <w:rPr>
                <w:b/>
                <w:sz w:val="40"/>
              </w:rPr>
              <w:t>2</w:t>
            </w:r>
          </w:p>
        </w:tc>
      </w:tr>
      <w:tr w:rsidR="00C679F0" w:rsidTr="00C679F0">
        <w:trPr>
          <w:trHeight w:val="454"/>
        </w:trPr>
        <w:tc>
          <w:tcPr>
            <w:tcW w:w="139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44"/>
              <w:jc w:val="both"/>
            </w:pPr>
            <w:r>
              <w:rPr>
                <w:sz w:val="40"/>
              </w:rPr>
              <w:t>20 - 22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3"/>
              <w:jc w:val="center"/>
            </w:pPr>
            <w:r>
              <w:rPr>
                <w:sz w:val="40"/>
              </w:rPr>
              <w:t>Dobrý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2"/>
              <w:jc w:val="center"/>
            </w:pPr>
            <w:r>
              <w:rPr>
                <w:b/>
                <w:sz w:val="40"/>
              </w:rPr>
              <w:t>3</w:t>
            </w:r>
          </w:p>
        </w:tc>
      </w:tr>
      <w:tr w:rsidR="00C679F0" w:rsidTr="00C679F0">
        <w:trPr>
          <w:trHeight w:val="454"/>
        </w:trPr>
        <w:tc>
          <w:tcPr>
            <w:tcW w:w="139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44"/>
              <w:jc w:val="both"/>
            </w:pPr>
            <w:r>
              <w:rPr>
                <w:sz w:val="40"/>
              </w:rPr>
              <w:t>17 - 19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2"/>
              <w:jc w:val="center"/>
            </w:pPr>
            <w:r>
              <w:rPr>
                <w:sz w:val="40"/>
              </w:rPr>
              <w:t>Dostatečný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2"/>
              <w:jc w:val="center"/>
            </w:pPr>
            <w:r>
              <w:rPr>
                <w:b/>
                <w:sz w:val="40"/>
              </w:rPr>
              <w:t>4</w:t>
            </w:r>
          </w:p>
        </w:tc>
      </w:tr>
      <w:tr w:rsidR="00C679F0" w:rsidTr="00C679F0">
        <w:trPr>
          <w:trHeight w:val="454"/>
        </w:trPr>
        <w:tc>
          <w:tcPr>
            <w:tcW w:w="139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148"/>
            </w:pPr>
            <w:r>
              <w:rPr>
                <w:sz w:val="40"/>
              </w:rPr>
              <w:t>0 - 16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2"/>
              <w:jc w:val="center"/>
            </w:pPr>
            <w:r>
              <w:rPr>
                <w:sz w:val="40"/>
              </w:rPr>
              <w:t>Nedostatečný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CCFF"/>
            <w:vAlign w:val="center"/>
          </w:tcPr>
          <w:p w:rsidR="00C679F0" w:rsidRDefault="00C679F0" w:rsidP="00BB16F1">
            <w:pPr>
              <w:ind w:left="2"/>
              <w:jc w:val="center"/>
            </w:pPr>
            <w:r>
              <w:rPr>
                <w:b/>
                <w:sz w:val="40"/>
              </w:rPr>
              <w:t>5</w:t>
            </w:r>
          </w:p>
        </w:tc>
      </w:tr>
    </w:tbl>
    <w:p w:rsidR="007F6A90" w:rsidRDefault="007F6A90" w:rsidP="00C679F0">
      <w:pPr>
        <w:spacing w:after="0"/>
        <w:ind w:right="374"/>
        <w:rPr>
          <w:rFonts w:eastAsia="Brush Script MT"/>
          <w:sz w:val="24"/>
          <w:szCs w:val="24"/>
        </w:rPr>
      </w:pPr>
    </w:p>
    <w:p w:rsidR="007F6A90" w:rsidRDefault="007F6A90" w:rsidP="00C679F0">
      <w:pPr>
        <w:spacing w:after="0"/>
        <w:ind w:right="374"/>
        <w:rPr>
          <w:rFonts w:eastAsia="Brush Script MT"/>
          <w:sz w:val="24"/>
          <w:szCs w:val="24"/>
        </w:rPr>
      </w:pPr>
      <w:r>
        <w:rPr>
          <w:rFonts w:eastAsia="Brush Script MT"/>
          <w:sz w:val="24"/>
          <w:szCs w:val="24"/>
        </w:rPr>
        <w:t>V Mostě sne 5. 2. 2021                                                                   Vypracoval: Ing Milan Psotka</w:t>
      </w:r>
    </w:p>
    <w:p w:rsidR="007F6A90" w:rsidRDefault="00C679F0" w:rsidP="00C679F0">
      <w:pPr>
        <w:spacing w:after="0"/>
        <w:ind w:right="374"/>
        <w:rPr>
          <w:rFonts w:eastAsia="Brush Script MT"/>
          <w:sz w:val="24"/>
          <w:szCs w:val="24"/>
        </w:rPr>
      </w:pPr>
      <w:r w:rsidRPr="00C679F0">
        <w:rPr>
          <w:rFonts w:eastAsia="Brush Script MT"/>
          <w:sz w:val="24"/>
          <w:szCs w:val="24"/>
        </w:rPr>
        <w:t xml:space="preserve">Schválila: Ing. Lucie Machuldová </w:t>
      </w:r>
    </w:p>
    <w:p w:rsidR="005125F3" w:rsidRPr="00C679F0" w:rsidRDefault="007F6A90" w:rsidP="00C679F0">
      <w:pPr>
        <w:spacing w:after="0"/>
        <w:ind w:right="374"/>
        <w:rPr>
          <w:sz w:val="24"/>
          <w:szCs w:val="24"/>
        </w:rPr>
      </w:pPr>
      <w:r>
        <w:rPr>
          <w:rFonts w:eastAsia="Brush Script MT"/>
          <w:sz w:val="24"/>
          <w:szCs w:val="24"/>
        </w:rPr>
        <w:t xml:space="preserve">                      </w:t>
      </w:r>
      <w:r w:rsidR="00C679F0" w:rsidRPr="00C679F0">
        <w:rPr>
          <w:rFonts w:eastAsia="Brush Script MT"/>
          <w:sz w:val="24"/>
          <w:szCs w:val="24"/>
        </w:rPr>
        <w:t>ředitelka školy</w:t>
      </w:r>
    </w:p>
    <w:sectPr w:rsidR="005125F3" w:rsidRPr="00C6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F0"/>
    <w:rsid w:val="003D3FC3"/>
    <w:rsid w:val="005125F3"/>
    <w:rsid w:val="007F6A90"/>
    <w:rsid w:val="00C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D5AA-0E8F-4441-A987-5B650A57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9F0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C679F0"/>
    <w:pPr>
      <w:keepNext/>
      <w:keepLines/>
      <w:spacing w:after="0"/>
      <w:ind w:left="78"/>
      <w:outlineLvl w:val="0"/>
    </w:pPr>
    <w:rPr>
      <w:rFonts w:ascii="Calibri" w:eastAsia="Calibri" w:hAnsi="Calibri" w:cs="Calibri"/>
      <w:color w:val="2E75B6"/>
      <w:sz w:val="7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79F0"/>
    <w:rPr>
      <w:rFonts w:ascii="Calibri" w:eastAsia="Calibri" w:hAnsi="Calibri" w:cs="Calibri"/>
      <w:color w:val="2E75B6"/>
      <w:sz w:val="72"/>
      <w:lang w:eastAsia="cs-CZ"/>
    </w:rPr>
  </w:style>
  <w:style w:type="table" w:customStyle="1" w:styleId="TableGrid">
    <w:name w:val="TableGrid"/>
    <w:rsid w:val="00C679F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9F0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2</cp:revision>
  <cp:lastPrinted>2021-02-05T08:57:00Z</cp:lastPrinted>
  <dcterms:created xsi:type="dcterms:W3CDTF">2021-02-05T09:07:00Z</dcterms:created>
  <dcterms:modified xsi:type="dcterms:W3CDTF">2021-02-05T09:07:00Z</dcterms:modified>
</cp:coreProperties>
</file>